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5B" w:rsidRPr="00054D9B" w:rsidRDefault="00054D9B">
      <w:pPr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ВПЕЧАТЛЕНИЯ О  КОНФЕРЕНЦИИ ОТ ПРЕСС-ЦЕНТРА.</w:t>
      </w:r>
    </w:p>
    <w:p w:rsidR="009A2EC3" w:rsidRPr="00054D9B" w:rsidRDefault="009A2EC3" w:rsidP="0005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Что такое конференция?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Это </w:t>
      </w:r>
      <w:r w:rsidR="00054D9B">
        <w:rPr>
          <w:rFonts w:ascii="Times New Roman" w:hAnsi="Times New Roman" w:cs="Times New Roman"/>
          <w:sz w:val="28"/>
          <w:szCs w:val="28"/>
        </w:rPr>
        <w:t xml:space="preserve">– </w:t>
      </w:r>
      <w:r w:rsidRPr="009A2EC3">
        <w:rPr>
          <w:rFonts w:ascii="Times New Roman" w:hAnsi="Times New Roman" w:cs="Times New Roman"/>
          <w:sz w:val="28"/>
          <w:szCs w:val="28"/>
        </w:rPr>
        <w:t>свобода.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Начиная с выбора ученика приходить или нет и заканчивая выбором секции.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Это </w:t>
      </w:r>
      <w:r w:rsidR="00054D9B">
        <w:rPr>
          <w:rFonts w:ascii="Times New Roman" w:hAnsi="Times New Roman" w:cs="Times New Roman"/>
          <w:sz w:val="28"/>
          <w:szCs w:val="28"/>
        </w:rPr>
        <w:t>–</w:t>
      </w:r>
      <w:r w:rsidR="00054D9B"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общение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2EC3">
        <w:rPr>
          <w:rFonts w:ascii="Times New Roman" w:hAnsi="Times New Roman" w:cs="Times New Roman"/>
          <w:sz w:val="28"/>
          <w:szCs w:val="28"/>
        </w:rPr>
        <w:t>Новые знакомые,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дискуссии,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эмоции,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"пища" для размышлений.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А самое главное</w:t>
      </w:r>
      <w:r w:rsidR="00054D9B">
        <w:rPr>
          <w:rFonts w:ascii="Times New Roman" w:hAnsi="Times New Roman" w:cs="Times New Roman"/>
          <w:sz w:val="28"/>
          <w:szCs w:val="28"/>
        </w:rPr>
        <w:t xml:space="preserve"> – </w:t>
      </w:r>
      <w:r w:rsidRPr="009A2EC3">
        <w:rPr>
          <w:rFonts w:ascii="Times New Roman" w:hAnsi="Times New Roman" w:cs="Times New Roman"/>
          <w:sz w:val="28"/>
          <w:szCs w:val="28"/>
        </w:rPr>
        <w:t>сколько труда в это все вложено!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Это труд</w:t>
      </w:r>
      <w:r w:rsidR="00054D9B">
        <w:rPr>
          <w:rFonts w:ascii="Times New Roman" w:hAnsi="Times New Roman" w:cs="Times New Roman"/>
          <w:sz w:val="28"/>
          <w:szCs w:val="28"/>
        </w:rPr>
        <w:t>,</w:t>
      </w:r>
      <w:r w:rsidRPr="009A2EC3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054D9B">
        <w:rPr>
          <w:rFonts w:ascii="Times New Roman" w:hAnsi="Times New Roman" w:cs="Times New Roman"/>
          <w:sz w:val="28"/>
          <w:szCs w:val="28"/>
        </w:rPr>
        <w:t>,</w:t>
      </w:r>
      <w:r w:rsidRPr="009A2EC3">
        <w:rPr>
          <w:rFonts w:ascii="Times New Roman" w:hAnsi="Times New Roman" w:cs="Times New Roman"/>
          <w:sz w:val="28"/>
          <w:szCs w:val="28"/>
        </w:rPr>
        <w:t xml:space="preserve"> создателей работ,</w:t>
      </w:r>
      <w:r w:rsidR="00054D9B">
        <w:rPr>
          <w:rFonts w:ascii="Times New Roman" w:hAnsi="Times New Roman" w:cs="Times New Roman"/>
          <w:sz w:val="28"/>
          <w:szCs w:val="28"/>
        </w:rPr>
        <w:t xml:space="preserve"> их руководителей, </w:t>
      </w:r>
      <w:r w:rsidRPr="009A2EC3">
        <w:rPr>
          <w:rFonts w:ascii="Times New Roman" w:hAnsi="Times New Roman" w:cs="Times New Roman"/>
          <w:sz w:val="28"/>
          <w:szCs w:val="28"/>
        </w:rPr>
        <w:t>их идеи, "кровь и пот";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труд о</w:t>
      </w:r>
      <w:bookmarkStart w:id="0" w:name="_GoBack"/>
      <w:bookmarkEnd w:id="0"/>
      <w:r w:rsidRPr="009A2EC3">
        <w:rPr>
          <w:rFonts w:ascii="Times New Roman" w:hAnsi="Times New Roman" w:cs="Times New Roman"/>
          <w:sz w:val="28"/>
          <w:szCs w:val="28"/>
        </w:rPr>
        <w:t>рга</w:t>
      </w:r>
      <w:r>
        <w:rPr>
          <w:rFonts w:ascii="Times New Roman" w:hAnsi="Times New Roman" w:cs="Times New Roman"/>
          <w:sz w:val="28"/>
          <w:szCs w:val="28"/>
        </w:rPr>
        <w:t xml:space="preserve">низаторов конференции: Александра Александровича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A2EC3">
        <w:rPr>
          <w:rFonts w:ascii="Times New Roman" w:hAnsi="Times New Roman" w:cs="Times New Roman"/>
          <w:sz w:val="28"/>
          <w:szCs w:val="28"/>
        </w:rPr>
        <w:t xml:space="preserve"> и девочек из пресс-центра,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труд ведущих секции учителей и выпускников.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A2EC3">
        <w:rPr>
          <w:rFonts w:ascii="Times New Roman" w:hAnsi="Times New Roman" w:cs="Times New Roman"/>
          <w:sz w:val="28"/>
          <w:szCs w:val="28"/>
        </w:rPr>
        <w:t>бщем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хочется сказать спасибо всем,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кто придумал проводить подобные мероприятия и те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054D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участвует в их создании!</w:t>
      </w:r>
    </w:p>
    <w:p w:rsidR="00054D9B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Дни конференции мне действительно понравились, и я совсем не жалею о потраченном таким образом времени!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Я невольно задумался: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каким разнообразным может быть мир,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сколько вокруг людей,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сколько мнений,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сколько всего интересного.</w:t>
      </w:r>
    </w:p>
    <w:p w:rsidR="009A2EC3" w:rsidRPr="00054D9B" w:rsidRDefault="009A2EC3" w:rsidP="00054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054D9B">
        <w:rPr>
          <w:rFonts w:ascii="Times New Roman" w:hAnsi="Times New Roman" w:cs="Times New Roman"/>
          <w:b/>
          <w:sz w:val="28"/>
          <w:szCs w:val="28"/>
        </w:rPr>
        <w:t>2.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>СПЕКТАКЛЬ "СТАРИК И МОРЕ"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В рамках ХХ конференции имени П. А. Флоренского ученики и гости гимназии могли увидеть спектакль, основанный на повести Эрнеста Хемингуэя "Старик и море".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Примечательно, что это была первая режиссёрская работа Светы Белоконь; руководил проектом Александр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Демахин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. Не менее важным было участие Т. А.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Ширяйкиной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, А. Ушаковой, Н,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Фулги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Дубинич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, К. Юсуповой. Свои актёрские работы на суд зрителей вынесли М. Герасимова, В.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Чарыков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, Х. Замятина, А.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Сыркова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, А. Захарова, И.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Малозёмов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>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Очень важно, когда об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увиденном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хочется вспоминать и размышлять. Думаю, именно это и было основной целью всех тех, кто создавал спектакль. По его завершении меня еще долго не отпускали образы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героев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и хотелось продолжения. С моей точки зрения, когда у зрителя присутствует чувство лёгкой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оглушённости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 действом, когда размывается грань между реальностью и происходящим на сцене, то это значит, что всё было сделано правильно.</w:t>
      </w:r>
    </w:p>
    <w:p w:rsid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Спасибо за подаренную красоту и мысли.</w:t>
      </w:r>
    </w:p>
    <w:p w:rsidR="009A2EC3" w:rsidRPr="00054D9B" w:rsidRDefault="009A2EC3" w:rsidP="00054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3."Исторический календарь событий СПГ им. И.Б. </w:t>
      </w:r>
      <w:proofErr w:type="spellStart"/>
      <w:r w:rsidRPr="00054D9B">
        <w:rPr>
          <w:rFonts w:ascii="Times New Roman" w:hAnsi="Times New Roman" w:cs="Times New Roman"/>
          <w:b/>
          <w:sz w:val="28"/>
          <w:szCs w:val="28"/>
        </w:rPr>
        <w:t>Ольбинского</w:t>
      </w:r>
      <w:proofErr w:type="spellEnd"/>
      <w:r w:rsidRPr="00054D9B">
        <w:rPr>
          <w:rFonts w:ascii="Times New Roman" w:hAnsi="Times New Roman" w:cs="Times New Roman"/>
          <w:b/>
          <w:sz w:val="28"/>
          <w:szCs w:val="28"/>
        </w:rPr>
        <w:t>"</w:t>
      </w:r>
    </w:p>
    <w:p w:rsid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В гимназии, по мнению автора, большое значение играют традиции. Гимназия работает вот уже 20 лет, и за это время скопилось столько событий, что ученица решила взять в обзор только последние 5 лет. Она провела опрос среди выпускников, по которому гимназия у них ассоциировалась как "второй дом" или "первая пятилетка". По тому же опросу был сделан вывод, что любимыми праздниками являются 1 сентября, день учителя, день гимназиста и Новый год.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была насыщена живыми фотографиями, вызывающие, уверен, бурю эмоций и вопросов. Доклад был довольно интересен, хотелось бы увидеть продолжение работы через несколько лет, резул</w:t>
      </w:r>
      <w:r>
        <w:rPr>
          <w:rFonts w:ascii="Times New Roman" w:hAnsi="Times New Roman" w:cs="Times New Roman"/>
          <w:sz w:val="28"/>
          <w:szCs w:val="28"/>
        </w:rPr>
        <w:t>ьтат, я думаю, потрясет многих!</w:t>
      </w:r>
    </w:p>
    <w:p w:rsidR="009A2EC3" w:rsidRPr="00054D9B" w:rsidRDefault="009A2EC3" w:rsidP="00054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4.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>"Вглубь веков или как считали древние"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Темой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являлась история развития мирового счисления. Весьма интересную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подготовили двое человек. Они с интересом и вдохновением рассказывали о том, каким образом люди вели счет,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начиная с первобытных времен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Далее гимназисты рассматривали методы счисления Древнего Египта, Древнего Китая, Древней Греции, народа Майя, Древней Индии. 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Наши предки тоже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затронут. Оказывается, привычный сейчас для нас метод счисления был позаимствован русскими у татар в 13 веке. </w:t>
      </w:r>
    </w:p>
    <w:p w:rsid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Тема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замечательная, невольно удивляешься разнообразию методов, их оригинальности, но в целом было скучно и немного грустно. Ведь все очень быстро закончилось, мы так и не узнали до конца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что же скрывают в себе древние века.</w:t>
      </w:r>
    </w:p>
    <w:p w:rsidR="009A2EC3" w:rsidRPr="00054D9B" w:rsidRDefault="009A2EC3" w:rsidP="00054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5.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>"По законам реставрирования"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Каково быть реставратором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>думаю, эта мысль волновала Андрея, учащегося 8 класса. Он восстанавливал полуметрового Деда Мороза, доставшегося ему от мамы, маме от бабушки, (бабушке от прабабушки)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>ндрей очень подробно и точно описывал все тонкости этого сложного дела: как правильно прочистить, промыть Деда Мороза, как аккуратно покрасить его. Кстати, этот Дед Мороз произведен в 1958 г., так что можно сказать, он является антиквариатом. Напоследок парню задали пару вопросов.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-Реставратором не хочешь быть?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lastRenderedPageBreak/>
        <w:t>-Нет, для этого нужны такие качества, как усидчивость, терпение, которые у меня отсутствуют.</w:t>
      </w:r>
    </w:p>
    <w:p w:rsidR="009A2EC3" w:rsidRPr="00054D9B" w:rsidRDefault="009A2EC3" w:rsidP="00054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6.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 xml:space="preserve">Мнение о Конференции от ученицы 11 класса Анны Ушаковой: 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Могу сказать, что секция «Творческая кухня» - одна из самых удачных, из тех, что я посетила до этого на конференции. 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Я была приятно удивлена тем, что первый выступающий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Лакомкин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 Дмитрий угощал всех гостей булочками – этого я не ожидала. Однако темой его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была вовсе не исследование какого-нибудь вида теста, а кулинарный пристрастия Гоголя. Признаться, я с трудом представляла, что могло бы из этого получиться, но результат превзошел все мои ожидания. Во-первых, стоит отметить настроение, которое создал Дима: я не только с легкостью воспринимала фактический материал (Гоголь, кстати, любил галушки, вареники, бараний бок с гречневой кашей, пасту…), но и постоянно улыбалась. В конце все присутствующие попытались ответить на вопросы из викторины по «Мертвым душам» и узнать рецепт булочек с маком и с вареньем.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Нельзя не отметить работу Марии Герасимовой «Творчество как образ жизни". На мой взгляд, в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поднимаются довольно серьезные вопросы: можно ли делить людей на творческих и не творческих? Есть ли люди не творческие? Что вообще такое творчество? Сама Маша считает, что в каждом человеке есть что-то, что связывает его с искусством, однако не каждый может себя реализовать. Некоторые учителя не согласились с ее мнением, показали, что некоторые моменты в ее работе спорные. В общем, «чуть не дошло до диспута».</w:t>
      </w:r>
    </w:p>
    <w:p w:rsid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Последняя выступающая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 Екатерина вместе со своими друзьями представляла театр теней. Для постановки был взят эпизод из романа А.С. Пушкина «Евгений Онегин» - «сон Татьяны». Было весело, трогательно, необычно. Работа очень понравилась! Я благодарна гимназистам, за то, что они такие смелые и талантливые.</w:t>
      </w:r>
    </w:p>
    <w:p w:rsidR="009A2EC3" w:rsidRPr="00054D9B" w:rsidRDefault="009A2EC3" w:rsidP="00054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7.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 xml:space="preserve">Впечатления от Конференции от 11-ти </w:t>
      </w:r>
      <w:proofErr w:type="spellStart"/>
      <w:r w:rsidRPr="00054D9B">
        <w:rPr>
          <w:rFonts w:ascii="Times New Roman" w:hAnsi="Times New Roman" w:cs="Times New Roman"/>
          <w:b/>
          <w:sz w:val="28"/>
          <w:szCs w:val="28"/>
        </w:rPr>
        <w:t>классника</w:t>
      </w:r>
      <w:proofErr w:type="spellEnd"/>
      <w:r w:rsidRPr="00054D9B">
        <w:rPr>
          <w:rFonts w:ascii="Times New Roman" w:hAnsi="Times New Roman" w:cs="Times New Roman"/>
          <w:b/>
          <w:sz w:val="28"/>
          <w:szCs w:val="28"/>
        </w:rPr>
        <w:t>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Вот и прошли мои последние два дня, которые я могу провести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как полноправный учение Сергиево-Посадской гимназии. На таких школьных мероприятиях я бывал нечасто, о чем сейчас жалею. 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Именно Конференция творческих работ предоставляет ученикам возможность найти себя, найти то, чем захочется заниматься в будущем. Я </w:t>
      </w:r>
      <w:r w:rsidRPr="009A2EC3">
        <w:rPr>
          <w:rFonts w:ascii="Times New Roman" w:hAnsi="Times New Roman" w:cs="Times New Roman"/>
          <w:sz w:val="28"/>
          <w:szCs w:val="28"/>
        </w:rPr>
        <w:lastRenderedPageBreak/>
        <w:t>знаю, многие гимназисты еще не определились с вузом, направлением ...Но благодаря Конференции можно увидеть, насколько широк диапазон наших талантов!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В этом году на мероприятие пришли выпускники, которые интересно и увлекательно провели секции.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Удивили работы ребят... Все секции были разнообразны, каждая представляла учеников, действительно заинтересованных в своем деле, в том, чем им нравится заниматься.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Конференция-это удивительный способ определиться со своим будущим!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 xml:space="preserve">Завидую будущим 7-ми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классникам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>:)</w:t>
      </w:r>
      <w:proofErr w:type="gramEnd"/>
    </w:p>
    <w:p w:rsid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Спасибо организаторам Конференции за прекрасно проведенное время!</w:t>
      </w:r>
    </w:p>
    <w:p w:rsidR="009A2EC3" w:rsidRPr="00054D9B" w:rsidRDefault="009A2EC3" w:rsidP="00054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8.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 xml:space="preserve">СТЕНДОВАЯ СЕССИЯ </w:t>
      </w:r>
      <w:r w:rsidR="00054D9B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054D9B">
        <w:rPr>
          <w:rFonts w:ascii="Times New Roman" w:hAnsi="Times New Roman" w:cs="Times New Roman"/>
          <w:b/>
          <w:sz w:val="28"/>
          <w:szCs w:val="28"/>
        </w:rPr>
        <w:t xml:space="preserve"> ДНЯ!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Дышать страшно!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Мы видим её каждый день, постоянно вдыхаем её, но совершенно не думаем о ней. Однако она может преподнести нам самые невероятные сюрпризы. Она – это вездесущая пыль. Дарью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Кобер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 из восьмого класса заинтересовалась этой темой и написала по ней СТР.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Я: Ты длительное врем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9A2EC3">
        <w:rPr>
          <w:rFonts w:ascii="Times New Roman" w:hAnsi="Times New Roman" w:cs="Times New Roman"/>
          <w:sz w:val="28"/>
          <w:szCs w:val="28"/>
        </w:rPr>
        <w:t xml:space="preserve"> изучала пыль из различных кабинетов гимназии. Так что ты можешь сказать о её составе?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Даша: Состав пыли меня немного удивил, но в целом ничего необычного я в ней не нашла.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Я: Что ты можешь посоветовать для уменьшения количества пыли в гимназии?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аша: Чаще убираться и завести </w:t>
      </w:r>
      <w:r w:rsidRPr="009A2EC3">
        <w:rPr>
          <w:rFonts w:ascii="Times New Roman" w:hAnsi="Times New Roman" w:cs="Times New Roman"/>
          <w:sz w:val="28"/>
          <w:szCs w:val="28"/>
        </w:rPr>
        <w:t>больше растений, так как они очищают воздух.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Я: Что интересного ты можешь сказать о пыли?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Даша: В пыли содержится буквально вся таблица Менделеева. Более того, в пыли у вас дома могут легко оказаться частички песка из пустыни Сахара, следы экскрементов пингвинов и неандертальцев, кости динозавров, а также космическая пыль.</w:t>
      </w:r>
    </w:p>
    <w:p w:rsidR="009A2EC3" w:rsidRPr="00054D9B" w:rsidRDefault="009A2EC3" w:rsidP="00054D9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54D9B">
        <w:rPr>
          <w:rFonts w:ascii="Times New Roman" w:hAnsi="Times New Roman" w:cs="Times New Roman"/>
          <w:b/>
          <w:i/>
          <w:sz w:val="28"/>
          <w:szCs w:val="28"/>
        </w:rPr>
        <w:t>Арина Лебедева, 8 класс.</w:t>
      </w:r>
    </w:p>
    <w:p w:rsidR="00054D9B" w:rsidRDefault="009A2EC3" w:rsidP="0005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 xml:space="preserve">Немного о секциях 1 дня. </w:t>
      </w:r>
    </w:p>
    <w:p w:rsidR="009A2EC3" w:rsidRPr="00054D9B" w:rsidRDefault="00054D9B" w:rsidP="0005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9A2EC3" w:rsidRPr="00054D9B">
        <w:rPr>
          <w:rFonts w:ascii="Times New Roman" w:hAnsi="Times New Roman" w:cs="Times New Roman"/>
          <w:b/>
          <w:sz w:val="28"/>
          <w:szCs w:val="28"/>
        </w:rPr>
        <w:t>ИСКУССИЯ ОСТРАЯ ТЕМА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Популярное предательство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Учениками девятой и десятой параллели была проведена крайне интересная секция, на которой обсуждался вопрос о популярности и причинах появления предателей, которых столь возвеличивают националисты. Попытаюсь же коротко рассказать о выводах, к которым пришли участники дискуссии.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Популярность – выражение потребности в самореализации, являющейся очень важной для большинства людей, поэтому неудивительно, что многие стремятся к ней. Также популярность даёт расположение окружающих, что делает её ещё более желанной. Однако часто популярность идеи достигается не за счёт её качества, а за счёт повторения, скандала, раскрутки, что можно как раз увидеть на примере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Бандеры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 и Власова.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По поводу того, почему они были столь популярны, высказаны были самые разные мнения. Одни полагают, что это произошло потому, что они выставляли себя «радетелями народных интересов» и освободителями своего народа. Но почему же тогда они сотрудничали с теми, кто считал их народ людьми второго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сорта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и хотели их уничтожить? Было ли это лицемерие ради достижения своих корыстных интересов или страстное желание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самообмануться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>, неверие в возможность пренебрежительного отношения со стороны своих же «начальников»? К единому мнению мы так и не пришли.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Был поставлен и другой вопрос: они были столь популярны из-за своей харизмы или их просто кто-то назначил на роль идеологов «борьбы с большевизмом» и украинского национализма?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Большинство сторонится второго варианта, но не отрицает влияния их личных качеств на произошедшее во время Великой Отечественной Войны на Украине.</w:t>
      </w:r>
      <w:proofErr w:type="gramEnd"/>
    </w:p>
    <w:p w:rsid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В качестве завершения хочу предложить вам самим подумать над вопросами, которые мы так и не успели обсудить: где кончается патриотизм и начинается национализм? Есть ли в любом патриоте зачатки нациста? Существует ли патриотизм вообще? И если существует,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что лежит в его основе – любовь к своим или ненависть к чужим?</w:t>
      </w:r>
    </w:p>
    <w:p w:rsidR="009A2EC3" w:rsidRPr="00054D9B" w:rsidRDefault="009A2EC3" w:rsidP="00054D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D9B">
        <w:rPr>
          <w:rFonts w:ascii="Times New Roman" w:hAnsi="Times New Roman" w:cs="Times New Roman"/>
          <w:b/>
          <w:sz w:val="28"/>
          <w:szCs w:val="28"/>
        </w:rPr>
        <w:t>10.</w:t>
      </w:r>
      <w:r w:rsidRPr="00054D9B">
        <w:rPr>
          <w:b/>
        </w:rPr>
        <w:t xml:space="preserve"> </w:t>
      </w:r>
      <w:r w:rsidRPr="00054D9B">
        <w:rPr>
          <w:rFonts w:ascii="Times New Roman" w:hAnsi="Times New Roman" w:cs="Times New Roman"/>
          <w:b/>
          <w:sz w:val="28"/>
          <w:szCs w:val="28"/>
        </w:rPr>
        <w:t>Впечатления от Арины Лебедевой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Эволюция смеха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lastRenderedPageBreak/>
        <w:t>Несомненно, мы все хоть раз бывали в цирке. Яркий балаганчик всегда притягивал людей как магнитом. Такой вот маленький пёстрый балаганчик и обратил на себя моё внимание на одной из стендовых секций. Когда я подошла поближе, то выяснилось, что это проект моих одноклассниц – Марии Осташкиной и Киры Щёголевой, и посвящён он эволюции смеха и самого понятия «смешное».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Я: Так как же эволюционировало такое казалось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бы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простое понятие?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Маша: В первобытном обществе смешными казались смешными агония убитого охотниками зверя или страдания слабого соплеменника. Потом подобное понимание смешного перешло на людей, что породило шоу уродцев. Тем не менее, в наше время понятие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смешного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существенно изменилось, смех стал более гуманным и цивилизованным.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Я: Хорошо, а зачем вам тогда этот балаганчик?</w:t>
      </w:r>
    </w:p>
    <w:p w:rsid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Кира: Мы скопировали его из одного из сезонов сериала «Американская история ужасов», из тех серий, где было показано шоу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фриков-уродцев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. Мы использовали балаганчик как образ того, что грань между обычными людьми и </w:t>
      </w:r>
      <w:proofErr w:type="spellStart"/>
      <w:r w:rsidRPr="009A2EC3">
        <w:rPr>
          <w:rFonts w:ascii="Times New Roman" w:hAnsi="Times New Roman" w:cs="Times New Roman"/>
          <w:sz w:val="28"/>
          <w:szCs w:val="28"/>
        </w:rPr>
        <w:t>фриками</w:t>
      </w:r>
      <w:proofErr w:type="spellEnd"/>
      <w:r w:rsidRPr="009A2EC3">
        <w:rPr>
          <w:rFonts w:ascii="Times New Roman" w:hAnsi="Times New Roman" w:cs="Times New Roman"/>
          <w:sz w:val="28"/>
          <w:szCs w:val="28"/>
        </w:rPr>
        <w:t xml:space="preserve"> тонка, и они могут переходить её, заимствую недостатки друг друга.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9A2EC3"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Первые впечатления о дне к</w:t>
      </w:r>
      <w:r>
        <w:rPr>
          <w:rFonts w:ascii="Times New Roman" w:hAnsi="Times New Roman" w:cs="Times New Roman"/>
          <w:sz w:val="28"/>
          <w:szCs w:val="28"/>
        </w:rPr>
        <w:t>онференции от Ксении Нагорной, 8 класс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Сегодня, придя в гимназию, было немного непривычно видеть всех в школьной форме, что лично для меня создавало уже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какую то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особую атмосферу, а день ведь только начинался...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Первое, что было в расписании - это стендовые формы докладов. Я походила по всем секциям, очень все понравилось. Но хотелось бы отметить работу Осташкиной Маши и Щеголевой Киры, которые сделали макет Цирка из сериала Американская история ужасо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а этот сериал является одним из самых популярнейших). У них получилась очень необычная и своеобразная работа. 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Также хочу отметить две работы, написанные по роману Булгакова "Белая гвардия". Первая - Зеньковского Ильи, который сравнивал действительность и сюжет этой книги. Вторая же - работа Степановой Полины абсолютно отличалась, так как в ней был проведен анализ этой книги,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 xml:space="preserve">а также сравнение с политическими событиями на Украине в наши дни. По-моему получилось очень своеобразно и интересно. 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lastRenderedPageBreak/>
        <w:t>После этого состоялось открытие конференции, на котором у нас была дискуссия на тему: "Нужно ли все подвергать сомнению?" Я считаю,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 xml:space="preserve">что эта выбранная тема не совсем подошла для дискуссии с гимназистами, так как практически нам были рассказаны только какие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>о жизненные ситуации и наставления, а мнения гимназистов по поводу того или иного утверждения не спрашивалось вообще. Я думаю, это немножко не то,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что должно было действительно быть на конференции.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Ну а дальше у нас пошли секции. Вот это уже было действительно очень интересно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>так как каждый выбирал тему на свое усмотрение, куда ему больше нравится пойти. На первой линии я выбрала секцию,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связанную с работами по физике,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так как мне стало очень интересно. И,</w:t>
      </w:r>
      <w:r w:rsidR="00054D9B"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конечно же,</w:t>
      </w:r>
      <w:r w:rsidR="00054D9B"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я не пожалела, так как ребята рассказывали про свои работы, исследования, формулы, вычисления, выводы и многое другое с таким большим интересом, что это увлеченное темой состояние невольно передавалось и мне. Очень понравились мне все работы, так как были очень зрелые, ребята вышли за рамки программ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>формулы были и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>которых вообще нет в школьной программе! )Девочка из девятой параллели очень интересно рассказала про оптику (раздел физики) и про то, какую операцию на зрение лучше всего применять, естественно ,обосновав это.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 xml:space="preserve">Но самый большой фурор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произвёл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конечно же спектакль, поставленный Светой Белоконь, ученицей 10 класса. Она проделала просто огромнейшую работу, на протяжении всего полугодия, и ее усилия не остались без награды, так как спектакль действительно получился просто потрясающим! Настолько захваты</w:t>
      </w:r>
      <w:r>
        <w:rPr>
          <w:rFonts w:ascii="Times New Roman" w:hAnsi="Times New Roman" w:cs="Times New Roman"/>
          <w:sz w:val="28"/>
          <w:szCs w:val="28"/>
        </w:rPr>
        <w:t>вало дух, пока я смотрела сцены,</w:t>
      </w:r>
      <w:r w:rsidRPr="009A2EC3">
        <w:rPr>
          <w:rFonts w:ascii="Times New Roman" w:hAnsi="Times New Roman" w:cs="Times New Roman"/>
          <w:sz w:val="28"/>
          <w:szCs w:val="28"/>
        </w:rPr>
        <w:t xml:space="preserve"> идеально подобранная музыка также сыграла огромную роль на восприятие игры ребят. Сколько же было эмоций,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EC3">
        <w:rPr>
          <w:rFonts w:ascii="Times New Roman" w:hAnsi="Times New Roman" w:cs="Times New Roman"/>
          <w:sz w:val="28"/>
          <w:szCs w:val="28"/>
        </w:rPr>
        <w:t xml:space="preserve">сколько переживаний, сколько игры, что </w:t>
      </w:r>
      <w:proofErr w:type="gramStart"/>
      <w:r w:rsidRPr="009A2EC3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9A2EC3">
        <w:rPr>
          <w:rFonts w:ascii="Times New Roman" w:hAnsi="Times New Roman" w:cs="Times New Roman"/>
          <w:sz w:val="28"/>
          <w:szCs w:val="28"/>
        </w:rPr>
        <w:t xml:space="preserve"> до мурашек по коже!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  <w:r w:rsidRPr="009A2EC3">
        <w:rPr>
          <w:rFonts w:ascii="Times New Roman" w:hAnsi="Times New Roman" w:cs="Times New Roman"/>
          <w:sz w:val="28"/>
          <w:szCs w:val="28"/>
        </w:rPr>
        <w:t>В общем, все получилось просто потрясающе, как и весь день! Спасибо всем, кто приложил для этого усилия, они не были потрачены зря.</w:t>
      </w:r>
    </w:p>
    <w:p w:rsidR="009A2EC3" w:rsidRPr="009A2EC3" w:rsidRDefault="009A2EC3" w:rsidP="00054D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2EC3" w:rsidRPr="009A2EC3" w:rsidSect="007C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A2EC3"/>
    <w:rsid w:val="00054D9B"/>
    <w:rsid w:val="00060C60"/>
    <w:rsid w:val="00197F5B"/>
    <w:rsid w:val="004B5BBD"/>
    <w:rsid w:val="00512757"/>
    <w:rsid w:val="00676805"/>
    <w:rsid w:val="007C660E"/>
    <w:rsid w:val="009A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VKF</cp:lastModifiedBy>
  <cp:revision>2</cp:revision>
  <dcterms:created xsi:type="dcterms:W3CDTF">2015-03-23T20:43:00Z</dcterms:created>
  <dcterms:modified xsi:type="dcterms:W3CDTF">2015-03-23T20:43:00Z</dcterms:modified>
</cp:coreProperties>
</file>